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05" w:rsidRPr="002504BC" w:rsidRDefault="002504B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504BC">
        <w:rPr>
          <w:rFonts w:ascii="Times New Roman" w:hAnsi="Times New Roman" w:cs="Times New Roman"/>
          <w:b/>
          <w:sz w:val="36"/>
          <w:szCs w:val="36"/>
          <w:u w:val="single"/>
        </w:rPr>
        <w:t xml:space="preserve">План работы на 2024 год </w:t>
      </w:r>
      <w:proofErr w:type="spellStart"/>
      <w:r w:rsidRPr="002504BC">
        <w:rPr>
          <w:rFonts w:ascii="Times New Roman" w:hAnsi="Times New Roman" w:cs="Times New Roman"/>
          <w:b/>
          <w:sz w:val="36"/>
          <w:szCs w:val="36"/>
          <w:u w:val="single"/>
        </w:rPr>
        <w:t>Алапаевская</w:t>
      </w:r>
      <w:proofErr w:type="spellEnd"/>
      <w:r w:rsidRPr="002504BC">
        <w:rPr>
          <w:rFonts w:ascii="Times New Roman" w:hAnsi="Times New Roman" w:cs="Times New Roman"/>
          <w:b/>
          <w:sz w:val="36"/>
          <w:szCs w:val="36"/>
          <w:u w:val="single"/>
        </w:rPr>
        <w:t xml:space="preserve"> МО ВОС</w:t>
      </w:r>
    </w:p>
    <w:p w:rsidR="002504BC" w:rsidRPr="002420FA" w:rsidRDefault="002504BC" w:rsidP="002504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8"/>
        <w:gridCol w:w="4749"/>
        <w:gridCol w:w="2028"/>
      </w:tblGrid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b/>
              </w:rPr>
            </w:pPr>
            <w:r w:rsidRPr="002504BC">
              <w:rPr>
                <w:rFonts w:ascii="Times New Roman" w:hAnsi="Times New Roman"/>
                <w:b/>
              </w:rPr>
              <w:t>Проблемная тематика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rPr>
                <w:b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Комплекс мероприятий, форма работы</w:t>
            </w: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>Воспитание гражданской активности и патриотизма: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</w:rPr>
            </w:pPr>
            <w:r w:rsidRPr="002504BC">
              <w:rPr>
                <w:rFonts w:ascii="Times New Roman" w:hAnsi="Times New Roman"/>
                <w:b/>
                <w:i/>
                <w:color w:val="0D0D0D" w:themeColor="text1" w:themeTint="F2"/>
              </w:rPr>
              <w:t>1.К 80-летию снятия блокады с Ленинграда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>2.Ко дню защитника Отечества: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>3</w:t>
            </w:r>
            <w:r w:rsidRPr="002504BC">
              <w:rPr>
                <w:rFonts w:ascii="Times New Roman" w:hAnsi="Times New Roman"/>
                <w:b/>
                <w:color w:val="0D0D0D" w:themeColor="text1" w:themeTint="F2"/>
              </w:rPr>
              <w:t xml:space="preserve">. </w:t>
            </w:r>
            <w:r w:rsidRPr="002504BC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К 35- </w:t>
            </w:r>
            <w:proofErr w:type="spellStart"/>
            <w:r w:rsidRPr="002504BC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>летию</w:t>
            </w:r>
            <w:proofErr w:type="spellEnd"/>
            <w:r w:rsidRPr="002504BC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вывода войск из Афганистана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>4.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День Победы. День памяти и скорби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День России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День Государственного флага РФ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7. День неизвестного солдата.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День героев России</w:t>
            </w:r>
          </w:p>
          <w:p w:rsidR="002504BC" w:rsidRPr="002504BC" w:rsidRDefault="002504BC" w:rsidP="00B65AC7">
            <w:pPr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Акция «Читаем о блокаде»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Литературно-поэтический вечер «И жизнью смерть была побеждена»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Урок мужества Вспомним </w:t>
            </w:r>
            <w:proofErr w:type="gramStart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братцы  русских</w:t>
            </w:r>
            <w:proofErr w:type="gramEnd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славу»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Вечер отдыха «</w:t>
            </w:r>
            <w:proofErr w:type="spellStart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Погусарим</w:t>
            </w:r>
            <w:proofErr w:type="spellEnd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?! 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Спортивная игра «Армейский калейдоскоп»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Акция «Свеча памяти», посвящённая всем воинам, погибшим в Афганистане.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Литературно-музыкальный вечер «Никто не создан для войны»</w:t>
            </w:r>
          </w:p>
          <w:p w:rsidR="002504BC" w:rsidRPr="002504BC" w:rsidRDefault="002504BC" w:rsidP="00B65AC7">
            <w:pPr>
              <w:rPr>
                <w:b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Мастерская общения «В каждой семье не забыт свой герой»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Музыкальный вечер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«Песни войны. Песни о войне»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</w:rPr>
            </w:pPr>
            <w:r w:rsidRPr="002504BC">
              <w:rPr>
                <w:rFonts w:ascii="Times New Roman" w:hAnsi="Times New Roman"/>
                <w:b/>
              </w:rPr>
              <w:t>Исторический хронограф «Перед глазами сорок первый, внезапно прерванный войной…»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Акция «Зажгите свечи»</w:t>
            </w:r>
          </w:p>
          <w:p w:rsidR="002504BC" w:rsidRPr="002504BC" w:rsidRDefault="002504BC" w:rsidP="00B65AC7">
            <w:pPr>
              <w:rPr>
                <w:b/>
                <w:i/>
              </w:rPr>
            </w:pPr>
            <w:proofErr w:type="spell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– игра «В поисках символа России</w:t>
            </w:r>
            <w:r w:rsidRPr="002504BC">
              <w:rPr>
                <w:b/>
                <w:i/>
              </w:rPr>
              <w:t>»;</w:t>
            </w:r>
          </w:p>
          <w:p w:rsidR="002504BC" w:rsidRPr="002504BC" w:rsidRDefault="002504BC" w:rsidP="00B65AC7">
            <w:pPr>
              <w:rPr>
                <w:b/>
                <w:i/>
              </w:rPr>
            </w:pPr>
          </w:p>
          <w:p w:rsidR="002504BC" w:rsidRPr="002504BC" w:rsidRDefault="002504BC" w:rsidP="00B65AC7">
            <w:pPr>
              <w:rPr>
                <w:b/>
                <w:i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Краеведческий </w:t>
            </w:r>
            <w:proofErr w:type="gramStart"/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час  «</w:t>
            </w:r>
            <w:proofErr w:type="gramEnd"/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Край родной в гербах и флагах»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Час памяти «Имя солдата неизвестно»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Уроки истории </w:t>
            </w: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«Герои России моей. Мы знаем! Мы помним! Мы чтим»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504BC" w:rsidRPr="002504BC" w:rsidRDefault="002504BC" w:rsidP="00B65AC7">
            <w:pPr>
              <w:rPr>
                <w:b/>
              </w:rPr>
            </w:pP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Май-июнь</w:t>
            </w: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Содействие формированию культуры межнационального общения</w:t>
            </w:r>
            <w:r w:rsidRPr="002504BC">
              <w:rPr>
                <w:b/>
                <w:i/>
                <w:sz w:val="24"/>
                <w:szCs w:val="24"/>
              </w:rPr>
              <w:t xml:space="preserve">. </w:t>
            </w: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Противодействие </w:t>
            </w: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экстремизму, терроризму.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lastRenderedPageBreak/>
              <w:t>Экскурс «Традиции народов разных стран»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Беседа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«Опасный вирус ненависти – экстремизм»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Конкурсно</w:t>
            </w:r>
            <w:proofErr w:type="spell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- игровая программа «День приветствий»,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Октябрь-</w:t>
            </w: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lastRenderedPageBreak/>
              <w:t>Формирование правовой, нравственной, духовной</w:t>
            </w: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2504BC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>культуры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-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Информационные мероприятия, посвященные выборам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spacing w:after="11" w:line="271" w:lineRule="auto"/>
              <w:ind w:left="-15" w:right="2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Урок безопасности «Мобильная атака. Чем опасен мобильник?»</w:t>
            </w:r>
          </w:p>
          <w:p w:rsidR="002504BC" w:rsidRPr="002504BC" w:rsidRDefault="002504BC" w:rsidP="00B65AC7">
            <w:pPr>
              <w:spacing w:after="11" w:line="271" w:lineRule="auto"/>
              <w:ind w:left="-15" w:right="2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Интерактивная программа «Набираю 112»</w:t>
            </w:r>
          </w:p>
          <w:p w:rsidR="002504BC" w:rsidRPr="002504BC" w:rsidRDefault="002504BC" w:rsidP="00B65AC7">
            <w:pPr>
              <w:spacing w:after="11" w:line="271" w:lineRule="auto"/>
              <w:ind w:left="-15"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spacing w:after="11" w:line="271" w:lineRule="auto"/>
              <w:ind w:left="-15" w:right="2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Игровая беседа «Только без паники!» (о правилах пожарной безопасности) 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Беседа с элементами игры «Как правильно ходить в магазин»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Круглый стол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«У нас вопрос, у вас ответ»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Правовая игра «Если бы я был Президентом»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Информ</w:t>
            </w:r>
            <w:proofErr w:type="spell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минутка  «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Имей своё мнение – выбирай».  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- март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Фольклорные праздники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14" w:type="dxa"/>
          </w:tcPr>
          <w:p w:rsidR="002504BC" w:rsidRPr="002504BC" w:rsidRDefault="002504BC" w:rsidP="00B65AC7">
            <w:pPr>
              <w:spacing w:after="11" w:line="271" w:lineRule="auto"/>
              <w:ind w:left="-15" w:right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Фолк  -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посиделки «Прабабушка наших квартир»</w:t>
            </w:r>
          </w:p>
          <w:p w:rsidR="002504BC" w:rsidRPr="002504BC" w:rsidRDefault="002504BC" w:rsidP="00B65AC7">
            <w:pPr>
              <w:spacing w:after="11" w:line="271" w:lineRule="auto"/>
              <w:ind w:left="-15" w:right="2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Час общения «Звонкое чудо – частушка»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Путешествие во </w:t>
            </w: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времени  «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Кто придумал календарь?»</w:t>
            </w:r>
          </w:p>
          <w:p w:rsidR="002504BC" w:rsidRPr="002504BC" w:rsidRDefault="002504BC" w:rsidP="00B65AC7">
            <w:pPr>
              <w:spacing w:after="11" w:line="271" w:lineRule="auto"/>
              <w:ind w:left="-15" w:right="2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Час фольклора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Масленичка</w:t>
            </w:r>
            <w:proofErr w:type="spellEnd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504BC" w:rsidRPr="002504BC" w:rsidRDefault="002504BC" w:rsidP="00B65AC7">
            <w:pPr>
              <w:spacing w:after="11" w:line="271" w:lineRule="auto"/>
              <w:ind w:left="-15" w:right="2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-Пасхальный перезвон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«Сундучок ремесел»</w:t>
            </w:r>
          </w:p>
          <w:p w:rsidR="002504BC" w:rsidRPr="002504BC" w:rsidRDefault="002504BC" w:rsidP="00B65AC7">
            <w:pPr>
              <w:spacing w:after="11" w:line="271" w:lineRule="auto"/>
              <w:ind w:left="-15"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Привлечение к чтению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День славянской письменности и культуры.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Год русского языка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Игра. Громкое чтение.</w:t>
            </w: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День Ч «Читаю я, </w:t>
            </w:r>
            <w:proofErr w:type="gramStart"/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Читаешь</w:t>
            </w:r>
            <w:proofErr w:type="gramEnd"/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ты, Читают все!» (Всемирный день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чтения вслух)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YS Text" w:hAnsi="YS Text"/>
                <w:b/>
                <w:color w:val="1A1A1A"/>
                <w:sz w:val="23"/>
                <w:szCs w:val="23"/>
              </w:rPr>
            </w:pPr>
            <w:r w:rsidRPr="002504BC">
              <w:rPr>
                <w:rFonts w:ascii="YS Text" w:hAnsi="YS Text"/>
                <w:b/>
                <w:color w:val="1A1A1A"/>
                <w:sz w:val="23"/>
                <w:szCs w:val="23"/>
              </w:rPr>
              <w:t>Литературные посиделки «Малахитовая шкатулка»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Конкурс по чтению вслух «Давайте Пушкина читать!»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Час поэтического общения </w:t>
            </w: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«Чай с сушками для любящих Пушкина»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Викторина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«Герои пушкинских строк»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Литературный вечер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«Исповедь солдатского сердца»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Литературно- музыкальный вечер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«И друзей созову…»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spacing w:after="11" w:line="271" w:lineRule="auto"/>
              <w:ind w:left="-15" w:right="2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Познавательный час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«Сундук знаний в алфавитном порядке»</w:t>
            </w:r>
          </w:p>
          <w:p w:rsidR="002504BC" w:rsidRPr="002504BC" w:rsidRDefault="002504BC" w:rsidP="00B65AC7">
            <w:pPr>
              <w:spacing w:after="11" w:line="271" w:lineRule="auto"/>
              <w:ind w:left="-15" w:right="2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Познавательно- игровая программа «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Забавная топонимика»</w:t>
            </w: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Час общения </w:t>
            </w:r>
            <w:r w:rsidRPr="002504BC">
              <w:rPr>
                <w:rFonts w:ascii="Times New Roman" w:hAnsi="Times New Roman"/>
                <w:b/>
              </w:rPr>
              <w:t>«Рецепт отличного настроения»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Экологическая игра «Веселый муравейник»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Часы здоровья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«В путь-дорогу собирайся — за здоровьем отправляйся»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Час полезных советов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«Советы доктора Градусника»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Час интересных сообщений.</w:t>
            </w:r>
            <w:r w:rsidRPr="002504BC">
              <w:rPr>
                <w:rFonts w:ascii="YS Text" w:hAnsi="YS Text"/>
                <w:b/>
                <w:color w:val="000000"/>
                <w:sz w:val="23"/>
                <w:szCs w:val="23"/>
              </w:rPr>
              <w:t xml:space="preserve"> «Кулинарные истории о здоровом питании»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Вечер-демонстрация человеческих </w:t>
            </w: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возможностей  «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Жить и побеждать»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Игровая программа «Фитнес для мозгов»</w:t>
            </w:r>
          </w:p>
          <w:p w:rsidR="002504BC" w:rsidRPr="002504BC" w:rsidRDefault="002504BC" w:rsidP="00B65AC7">
            <w:pPr>
              <w:spacing w:after="11" w:line="271" w:lineRule="auto"/>
              <w:ind w:left="-5" w:right="2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Экологическая игра «</w:t>
            </w:r>
            <w:proofErr w:type="spell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ЭкоХод</w:t>
            </w:r>
            <w:proofErr w:type="spell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отход в доход». 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Краеведение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Час общения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«Мне по сердцу маленькая Родина, мне по сердцу мой любимый край»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Творческий конкурс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«Не может Родина быть малой с такой великою душой!»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Интерактивная игра «Краеведческий </w:t>
            </w:r>
            <w:proofErr w:type="spellStart"/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микс</w:t>
            </w:r>
            <w:proofErr w:type="spell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,  для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знатоков»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Урок </w:t>
            </w:r>
            <w:proofErr w:type="spellStart"/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краелюбия</w:t>
            </w:r>
            <w:proofErr w:type="spellEnd"/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«И тайный шепот тихих улиц»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504BC">
              <w:rPr>
                <w:b/>
                <w:color w:val="0D0D0D" w:themeColor="text1" w:themeTint="F2"/>
              </w:rPr>
              <w:t>В</w:t>
            </w: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икторина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«Здесь все мое, и я отсюда родом»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Досуговые мероприятия /День пенсионера, день пожилого человека/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Вечер </w:t>
            </w: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«Осенний </w:t>
            </w:r>
            <w:proofErr w:type="spellStart"/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РазГуляй</w:t>
            </w:r>
            <w:proofErr w:type="spellEnd"/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Здоровая дискотека «Профилактика депрессии»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Вечер отдыха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«Не прячемся за сединой»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Выставка творчества </w:t>
            </w:r>
            <w:r w:rsidRPr="002504BC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«Лоскутные забавы»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Мастерская общения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«Откроем мир бегущий мимо нас»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Ретро посиделки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«А когда-то было так»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Музыкальный творческий вечер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«А в сердце молодость поет»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Урок здоровья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«Слагаемые старшего возраста»</w:t>
            </w: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Август-октябрь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Год семьи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День семьи, любви и верности. День матери.8-е марта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Мастерская общения «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 элегантный, вкус экстравагантный»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Вечер отдыха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«Весенний романс»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Игровая программа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«Раз ромашка, два ромашка»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Час общения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«Из жизни нашего двора»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lastRenderedPageBreak/>
              <w:t xml:space="preserve">Час фольклора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«Невестин сундучок»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Семейная </w:t>
            </w:r>
            <w:proofErr w:type="spellStart"/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Квиз</w:t>
            </w:r>
            <w:proofErr w:type="spellEnd"/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игра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«Сказка для ума закваска»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Вечер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«Единственной маме на свете»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Творческий вечер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«Давайте говорить друг другу комплименты»</w:t>
            </w: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Март. Июль. Ноябрь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Новый год и рождество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Спортивные соревнования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«Сани везите меня сами»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Фольклорный час «Рады мы проказам матушки зимы»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Беседа-презентация с игровым мастер-</w:t>
            </w:r>
            <w:proofErr w:type="gramStart"/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классом  «</w:t>
            </w:r>
            <w:proofErr w:type="gramEnd"/>
            <w:r w:rsidRPr="002504BC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На золотом крыльце сидели… Тайны забытых игр.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Декада «Белая трость». День инвалида. Месячник Милосердия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Реабилитационный вечер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«Все равно буду верить в мечту»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Урок доброты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«Душевной щедрости нет срока»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Акция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«Помогая другим, мы помогаем себе»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Музыкальный вечер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«Еще не вечер, еще горит моя звезда»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Спортивно – игровое мероприятие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«Живем ярко»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Инклюзивный праздник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«Не отпуская своей жизни поводья»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Форум с волонтерами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«Каждый выбирает для себя…»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Творческий вечер 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«Твое тепло, мое тепло, вот и не холодно…»</w:t>
            </w: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 декабрь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504BC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</w:rPr>
              <w:t>Работа с клубами по интересам</w:t>
            </w:r>
          </w:p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14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Клуб «Садовник»: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Час полезных советов: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-На старте нового огородного сезона»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-«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Несколько необычных способов выращивания рассады. Какой выберете вы?»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-«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Разные посадки на одной грядке»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Познавательно  дегустационные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мероприятия: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-«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Дачная кухня»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-«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Заготовки для сытной зимовки»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Беседа.  «</w:t>
            </w:r>
            <w:r w:rsidRPr="002504BC">
              <w:rPr>
                <w:rFonts w:ascii="YS Text" w:hAnsi="YS Text"/>
                <w:b/>
                <w:color w:val="1A1A1A"/>
                <w:sz w:val="23"/>
                <w:szCs w:val="23"/>
                <w:shd w:val="clear" w:color="auto" w:fill="FFFFFF"/>
              </w:rPr>
              <w:t>Мульча – «одеяло для огорода»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Фотовернисаж</w:t>
            </w:r>
            <w:proofErr w:type="spell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.  «Мое чудо»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Час общения: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YS Text" w:hAnsi="YS Text"/>
                <w:b/>
                <w:color w:val="1A1A1A"/>
                <w:sz w:val="23"/>
                <w:szCs w:val="23"/>
                <w:shd w:val="clear" w:color="auto" w:fill="FFFFFF"/>
              </w:rPr>
              <w:t>- «Ярмарка семян»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-«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Хорошая закуска, квашена </w:t>
            </w:r>
            <w:proofErr w:type="spell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капустка</w:t>
            </w:r>
            <w:proofErr w:type="spell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Праздник «Осень, осень в гости просим»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Нескучные </w:t>
            </w: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посиделки :</w:t>
            </w:r>
            <w:proofErr w:type="gramEnd"/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proofErr w:type="gramStart"/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Новинки из садовой корзинки»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-«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Аптека садовода и огородника»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Дискуссионный обмен опытом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 «У Дачная история»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2504BC" w:rsidRPr="002504BC" w:rsidRDefault="002504BC" w:rsidP="00B6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Клуб «Душегрейка»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(Инклюзивный клуб волонтеров серебряного возраста)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Подготовка и участие в акциях: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Весенняя неделя добра»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«10000 добрых дел»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«Пожилой пожилому»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«Отзывчивый телефон»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«Дарите книги с любовью»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«Поделись Урожаем»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Благотворительные концерты </w:t>
            </w: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«Километры серпантина»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Музыкальный вечер «Встречи, что греют сердца»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Вечер отдыха «Во имя радости душевной»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Встреча волонтеров разных направлений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«А вы ноктюрн сыграть могли бы?..» 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Чайные посиделки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«Праздничное меню эпохи тотального дефицита»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Литературная кухня «Обрядовое печенье: печем по старинным рецептам»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Литературная </w:t>
            </w:r>
            <w:proofErr w:type="gramStart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светелка  «</w:t>
            </w:r>
            <w:proofErr w:type="gramEnd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Кика, сорока, кокошник и каблучок — головные уборы в произведениях русских классиков»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Литературная </w:t>
            </w:r>
            <w:proofErr w:type="gramStart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мастерская  «</w:t>
            </w:r>
            <w:proofErr w:type="gramEnd"/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Мой гений, мой ангел, мой друг»: Какие подарки делали любимым мамам писатели, художники и архитекторы.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Полезные встречи </w:t>
            </w:r>
            <w:r w:rsidRPr="002504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Марафон заботы о себе «Большая книга женского здоровья»</w:t>
            </w: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Кружок</w:t>
            </w:r>
          </w:p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«Громкого чтения</w:t>
            </w: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«Пресса на все интересы»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«Новости интернета»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День громкого чтения</w:t>
            </w: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Кружок любителей песни</w:t>
            </w:r>
          </w:p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«От сердца к сердцу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Подготовка к фестивалям и конкурсам. Онлайн и офлайн.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 xml:space="preserve">Помощь в подборе репертуара, скачивание текста и </w:t>
            </w:r>
            <w:proofErr w:type="gramStart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музыки( минус</w:t>
            </w:r>
            <w:proofErr w:type="gramEnd"/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) распечатка текста, запись на диктофон, организация благотворительных концертов, оформление заявок на конкурсы</w:t>
            </w: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Занятие 1раз в неделю, репетиции.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Кружок ложкарей «</w:t>
            </w:r>
            <w:proofErr w:type="spellStart"/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Забавушка</w:t>
            </w:r>
            <w:proofErr w:type="spellEnd"/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Подготовка к фестивалям и конкурсам. Онлайн и офлайн.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Скачивание музыки, организация благотворительных концертов, оформление заявок на конкурсы.</w:t>
            </w: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Занятие 1 раз в неделю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Инклюзивный коллектив «Созвездие»</w:t>
            </w: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Подготовка к фестивалям и конкурсам. Онлайн и офлайн.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Скачивание музыки, организация благотворительных концертов, оформление заявок на конкурсы.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sz w:val="24"/>
                <w:szCs w:val="24"/>
              </w:rPr>
              <w:t>Организация мастер классов по танцам и театральному искусству. Приглашение экспертов и специалистов по тематике занятий,</w:t>
            </w: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Занятие 2 раза в месяц</w:t>
            </w: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b/>
                <w:i/>
              </w:rPr>
            </w:pPr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Конкурсная и фестивальная деятельность</w:t>
            </w:r>
          </w:p>
          <w:p w:rsidR="002504BC" w:rsidRPr="002504BC" w:rsidRDefault="002504BC" w:rsidP="00B65AC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фестивалях: 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дарует радость»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«Ветеранские звезды»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«Салют Победа»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«Играй гармонь и пой частушка»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осень»</w:t>
            </w:r>
          </w:p>
          <w:p w:rsidR="002504BC" w:rsidRPr="002504BC" w:rsidRDefault="002504BC" w:rsidP="00B65AC7">
            <w:pPr>
              <w:rPr>
                <w:b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«Творчество без границ» и др.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2504BC" w:rsidRPr="002504BC" w:rsidTr="00B65AC7">
        <w:tc>
          <w:tcPr>
            <w:tcW w:w="2587" w:type="dxa"/>
          </w:tcPr>
          <w:p w:rsidR="002504BC" w:rsidRPr="002504BC" w:rsidRDefault="002504BC" w:rsidP="00B65AC7">
            <w:pPr>
              <w:rPr>
                <w:b/>
                <w:i/>
              </w:rPr>
            </w:pPr>
            <w:proofErr w:type="spellStart"/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>Имиджевая</w:t>
            </w:r>
            <w:proofErr w:type="spellEnd"/>
            <w:r w:rsidRPr="002504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2504BC" w:rsidRPr="002504BC" w:rsidRDefault="002504BC" w:rsidP="00B65AC7">
            <w:pPr>
              <w:rPr>
                <w:b/>
                <w:i/>
              </w:rPr>
            </w:pPr>
          </w:p>
          <w:p w:rsidR="002504BC" w:rsidRPr="002504BC" w:rsidRDefault="002504BC" w:rsidP="00B65A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14" w:type="dxa"/>
          </w:tcPr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прессой: газеты «</w:t>
            </w:r>
            <w:proofErr w:type="spellStart"/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Алапаевская</w:t>
            </w:r>
            <w:proofErr w:type="spellEnd"/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искра» и «</w:t>
            </w:r>
            <w:proofErr w:type="spellStart"/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Аапаевская</w:t>
            </w:r>
            <w:proofErr w:type="spellEnd"/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газета»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Заметки на областном сайте ВОС «Новости ВОС»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В социальной сети «В контакте»</w:t>
            </w:r>
          </w:p>
          <w:p w:rsidR="002504BC" w:rsidRPr="002504BC" w:rsidRDefault="002504BC" w:rsidP="00B65A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BC">
              <w:rPr>
                <w:rFonts w:ascii="Times New Roman" w:hAnsi="Times New Roman" w:cs="Times New Roman"/>
                <w:b/>
                <w:sz w:val="24"/>
                <w:szCs w:val="24"/>
              </w:rPr>
              <w:t>На сайте областной библиотеки для слепых. Подготовка материала для ежегодного сборника о жизни слепых «</w:t>
            </w:r>
            <w:proofErr w:type="spellStart"/>
            <w:r w:rsidRPr="002504BC">
              <w:rPr>
                <w:b/>
                <w:sz w:val="21"/>
                <w:szCs w:val="21"/>
              </w:rPr>
              <w:fldChar w:fldCharType="begin"/>
            </w:r>
            <w:r w:rsidRPr="002504BC">
              <w:rPr>
                <w:b/>
              </w:rPr>
              <w:instrText xml:space="preserve"> HYPERLINK "https://sosbs.ru/upload/medialibrary/c84/%D0%92%D0%B8%D0%B0%D1%81%D0%B5%D0%BD%D1%81%D1%83%D1%81%2021.pdf" \o "Виасенсус 2021.pdf" </w:instrText>
            </w:r>
            <w:r w:rsidRPr="002504BC">
              <w:rPr>
                <w:b/>
                <w:sz w:val="21"/>
                <w:szCs w:val="21"/>
              </w:rPr>
              <w:fldChar w:fldCharType="separate"/>
            </w:r>
            <w:r w:rsidRPr="002504BC">
              <w:rPr>
                <w:rStyle w:val="a5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Via</w:t>
            </w:r>
            <w:proofErr w:type="spellEnd"/>
            <w:r w:rsidRPr="002504BC">
              <w:rPr>
                <w:rStyle w:val="a5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504BC">
              <w:rPr>
                <w:rStyle w:val="a5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sensus</w:t>
            </w:r>
            <w:proofErr w:type="spellEnd"/>
            <w:r w:rsidRPr="002504BC">
              <w:rPr>
                <w:rStyle w:val="a5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2070" w:type="dxa"/>
          </w:tcPr>
          <w:p w:rsidR="002504BC" w:rsidRPr="002504BC" w:rsidRDefault="002504BC" w:rsidP="00B65AC7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504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</w:tbl>
    <w:p w:rsidR="002504BC" w:rsidRPr="002504BC" w:rsidRDefault="002504BC" w:rsidP="002504BC">
      <w:pPr>
        <w:rPr>
          <w:b/>
        </w:rPr>
      </w:pPr>
    </w:p>
    <w:p w:rsidR="002504BC" w:rsidRPr="002504BC" w:rsidRDefault="002504BC">
      <w:pPr>
        <w:rPr>
          <w:rFonts w:ascii="Times New Roman" w:hAnsi="Times New Roman" w:cs="Times New Roman"/>
          <w:b/>
          <w:sz w:val="36"/>
          <w:szCs w:val="36"/>
        </w:rPr>
      </w:pPr>
    </w:p>
    <w:sectPr w:rsidR="002504BC" w:rsidRPr="0025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21"/>
    <w:rsid w:val="00232821"/>
    <w:rsid w:val="002504BC"/>
    <w:rsid w:val="00A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82003-F2B3-403E-A70C-7F5D764E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504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504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Bib</cp:lastModifiedBy>
  <cp:revision>2</cp:revision>
  <cp:lastPrinted>2024-01-30T05:16:00Z</cp:lastPrinted>
  <dcterms:created xsi:type="dcterms:W3CDTF">2024-01-30T05:14:00Z</dcterms:created>
  <dcterms:modified xsi:type="dcterms:W3CDTF">2024-01-30T05:17:00Z</dcterms:modified>
</cp:coreProperties>
</file>